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09" w:rsidRPr="00205E3E" w:rsidRDefault="00FD6809" w:rsidP="00205E3E">
      <w:pPr>
        <w:spacing w:line="240" w:lineRule="auto"/>
        <w:rPr>
          <w:sz w:val="20"/>
          <w:szCs w:val="20"/>
        </w:rPr>
        <w:sectPr w:rsidR="00FD6809" w:rsidRPr="00205E3E" w:rsidSect="00D90BE7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826229" w:rsidRPr="00205E3E" w:rsidRDefault="00826229" w:rsidP="00205E3E">
      <w:pPr>
        <w:pStyle w:val="Paragraphestandard"/>
        <w:tabs>
          <w:tab w:val="left" w:pos="7230"/>
        </w:tabs>
        <w:spacing w:line="240" w:lineRule="auto"/>
        <w:rPr>
          <w:rFonts w:ascii="Marianne-Bold" w:hAnsi="Marianne-Bold" w:cs="Marianne-Bold"/>
          <w:b/>
          <w:bCs/>
          <w:sz w:val="20"/>
          <w:szCs w:val="20"/>
        </w:rPr>
      </w:pPr>
      <w:r w:rsidRPr="00205E3E">
        <w:rPr>
          <w:rFonts w:ascii="Marianne Bold" w:hAnsi="Marianne Bold"/>
          <w:bCs/>
          <w:sz w:val="20"/>
          <w:szCs w:val="20"/>
        </w:rPr>
        <w:t xml:space="preserve"> </w:t>
      </w:r>
    </w:p>
    <w:p w:rsidR="00FB5729" w:rsidRPr="00205E3E" w:rsidRDefault="00826229" w:rsidP="00205E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 w:themeFill="background1" w:themeFillShade="F2"/>
        <w:spacing w:line="240" w:lineRule="auto"/>
        <w:jc w:val="center"/>
        <w:rPr>
          <w:rStyle w:val="Policepardfaut2"/>
          <w:rFonts w:ascii="Marianne" w:hAnsi="Marianne"/>
          <w:sz w:val="20"/>
          <w:szCs w:val="20"/>
        </w:rPr>
      </w:pPr>
      <w:r w:rsidRPr="00205E3E">
        <w:rPr>
          <w:rStyle w:val="Policepardfaut2"/>
          <w:rFonts w:ascii="Marianne" w:hAnsi="Marianne"/>
          <w:sz w:val="20"/>
          <w:szCs w:val="20"/>
        </w:rPr>
        <w:t xml:space="preserve">Appel à projet </w:t>
      </w:r>
    </w:p>
    <w:p w:rsidR="00EA235E" w:rsidRDefault="00EA235E" w:rsidP="00205E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 w:themeFill="background1" w:themeFillShade="F2"/>
        <w:spacing w:line="240" w:lineRule="auto"/>
        <w:jc w:val="center"/>
        <w:rPr>
          <w:rFonts w:ascii="Marianne" w:hAnsi="Marianne"/>
          <w:b/>
          <w:sz w:val="20"/>
          <w:szCs w:val="20"/>
        </w:rPr>
      </w:pPr>
      <w:r w:rsidRPr="00EA235E">
        <w:rPr>
          <w:rFonts w:ascii="Marianne" w:hAnsi="Marianne"/>
          <w:b/>
          <w:sz w:val="20"/>
          <w:szCs w:val="20"/>
        </w:rPr>
        <w:t>L’alimentation en détention face aux exigences écologiques</w:t>
      </w:r>
    </w:p>
    <w:p w:rsidR="00D44D81" w:rsidRDefault="00D44D81" w:rsidP="00205E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 w:themeFill="background1" w:themeFillShade="F2"/>
        <w:spacing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***</w:t>
      </w:r>
    </w:p>
    <w:p w:rsidR="00D44D81" w:rsidRPr="00D44D81" w:rsidRDefault="00D44D81" w:rsidP="00D44D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 w:themeFill="background1" w:themeFillShade="F2"/>
        <w:spacing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Fiche de renseignements administratifs et financiers </w:t>
      </w:r>
    </w:p>
    <w:p w:rsidR="00826229" w:rsidRPr="00205E3E" w:rsidRDefault="00826229" w:rsidP="00205E3E">
      <w:pPr>
        <w:tabs>
          <w:tab w:val="left" w:pos="2760"/>
        </w:tabs>
        <w:spacing w:line="240" w:lineRule="auto"/>
        <w:jc w:val="center"/>
        <w:rPr>
          <w:rStyle w:val="Policepardfaut2"/>
          <w:rFonts w:ascii="Marianne" w:hAnsi="Marianne"/>
          <w:bCs/>
          <w:sz w:val="20"/>
          <w:szCs w:val="20"/>
        </w:rPr>
      </w:pPr>
    </w:p>
    <w:p w:rsidR="00713F84" w:rsidRPr="00205E3E" w:rsidRDefault="00826229" w:rsidP="00205E3E">
      <w:pPr>
        <w:tabs>
          <w:tab w:val="left" w:pos="2760"/>
        </w:tabs>
        <w:spacing w:line="240" w:lineRule="auto"/>
        <w:jc w:val="center"/>
        <w:rPr>
          <w:rFonts w:ascii="Marianne" w:hAnsi="Marianne"/>
          <w:sz w:val="20"/>
          <w:szCs w:val="20"/>
        </w:rPr>
      </w:pPr>
      <w:r w:rsidRPr="00205E3E">
        <w:rPr>
          <w:rStyle w:val="Policepardfaut2"/>
          <w:rFonts w:ascii="Marianne" w:hAnsi="Marianne"/>
          <w:bCs/>
          <w:sz w:val="20"/>
          <w:szCs w:val="20"/>
        </w:rPr>
        <w:t xml:space="preserve">Date limite de soumission des projets : </w:t>
      </w:r>
      <w:r w:rsidR="007C7052">
        <w:rPr>
          <w:rFonts w:ascii="Marianne" w:hAnsi="Marianne"/>
          <w:sz w:val="20"/>
          <w:szCs w:val="20"/>
        </w:rPr>
        <w:t>14</w:t>
      </w:r>
      <w:r w:rsidRPr="00205E3E">
        <w:rPr>
          <w:rFonts w:ascii="Marianne" w:hAnsi="Marianne"/>
          <w:sz w:val="20"/>
          <w:szCs w:val="20"/>
        </w:rPr>
        <w:t xml:space="preserve"> </w:t>
      </w:r>
      <w:r w:rsidR="007C7052">
        <w:rPr>
          <w:rFonts w:ascii="Marianne" w:hAnsi="Marianne"/>
          <w:sz w:val="20"/>
          <w:szCs w:val="20"/>
        </w:rPr>
        <w:t>avril</w:t>
      </w:r>
      <w:r w:rsidR="003E232E">
        <w:rPr>
          <w:rFonts w:ascii="Marianne" w:hAnsi="Marianne"/>
          <w:sz w:val="20"/>
          <w:szCs w:val="20"/>
        </w:rPr>
        <w:t xml:space="preserve"> 2023</w:t>
      </w:r>
    </w:p>
    <w:p w:rsidR="00D44D81" w:rsidRPr="00D44D81" w:rsidRDefault="00713F84" w:rsidP="00D44D81">
      <w:pPr>
        <w:tabs>
          <w:tab w:val="left" w:pos="2760"/>
        </w:tabs>
        <w:spacing w:line="240" w:lineRule="auto"/>
        <w:jc w:val="center"/>
        <w:rPr>
          <w:color w:val="5770BE"/>
          <w:sz w:val="20"/>
          <w:szCs w:val="20"/>
          <w:u w:val="single"/>
        </w:rPr>
      </w:pPr>
      <w:r w:rsidRPr="00205E3E">
        <w:rPr>
          <w:rFonts w:ascii="Marianne" w:hAnsi="Marianne"/>
          <w:sz w:val="20"/>
          <w:szCs w:val="20"/>
        </w:rPr>
        <w:t xml:space="preserve">Demande d’information et soumission des projets à l’adresse suivante : </w:t>
      </w:r>
      <w:hyperlink r:id="rId11" w:history="1">
        <w:r w:rsidRPr="00205E3E">
          <w:rPr>
            <w:rStyle w:val="Lienhypertexte"/>
            <w:sz w:val="20"/>
            <w:szCs w:val="20"/>
          </w:rPr>
          <w:t>labdap@justice.gouv.fr</w:t>
        </w:r>
      </w:hyperlink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405"/>
        <w:gridCol w:w="6662"/>
      </w:tblGrid>
      <w:tr w:rsidR="00D44D81" w:rsidRPr="00973885" w:rsidTr="002F4E3D">
        <w:trPr>
          <w:jc w:val="center"/>
        </w:trPr>
        <w:tc>
          <w:tcPr>
            <w:tcW w:w="9067" w:type="dxa"/>
            <w:gridSpan w:val="2"/>
            <w:shd w:val="clear" w:color="auto" w:fill="F7CAAC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  <w:i/>
              </w:rPr>
            </w:pPr>
            <w:r w:rsidRPr="00FD7B9B">
              <w:rPr>
                <w:rFonts w:eastAsia="MS Mincho"/>
                <w:b/>
              </w:rPr>
              <w:t>I. RENSEIGNEMENTS ADMINISTRATIFS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</w:pPr>
            <w:r w:rsidRPr="008860F5">
              <w:t>1.Titre</w:t>
            </w:r>
            <w:r>
              <w:t xml:space="preserve"> de la recherche 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  <w:i/>
              </w:rPr>
            </w:pPr>
            <w:r w:rsidRPr="00FD7B9B">
              <w:rPr>
                <w:rFonts w:eastAsia="MS Mincho"/>
                <w:i/>
              </w:rPr>
              <w:t>Titre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</w:pPr>
            <w:r>
              <w:t>2.Responsable scientifique</w:t>
            </w:r>
            <w:r w:rsidRPr="00973885">
              <w:rPr>
                <w:lang w:bidi="fr-FR"/>
              </w:rPr>
              <w:t> :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  <w:r w:rsidRPr="00FD7B9B">
              <w:rPr>
                <w:rFonts w:eastAsia="MS Mincho"/>
              </w:rPr>
              <w:t>Nom, prénom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</w:pPr>
            <w:r>
              <w:t>3.Thématique 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973885" w:rsidTr="002F4E3D">
        <w:trPr>
          <w:trHeight w:val="1397"/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  <w:spacing w:before="0"/>
            </w:pPr>
            <w:r>
              <w:t xml:space="preserve">4.Personne à contacter si dossier incomplet : 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line="240" w:lineRule="auto"/>
              <w:rPr>
                <w:rFonts w:eastAsia="MS Mincho"/>
              </w:rPr>
            </w:pPr>
            <w:r w:rsidRPr="00FD7B9B">
              <w:rPr>
                <w:rFonts w:eastAsia="MS Mincho"/>
              </w:rPr>
              <w:t>Nom, prénom</w:t>
            </w:r>
          </w:p>
          <w:p w:rsidR="00D44D81" w:rsidRPr="00FD7B9B" w:rsidRDefault="00D44D81" w:rsidP="002F4E3D">
            <w:pPr>
              <w:spacing w:line="240" w:lineRule="auto"/>
              <w:rPr>
                <w:rFonts w:eastAsia="MS Mincho"/>
              </w:rPr>
            </w:pPr>
            <w:r w:rsidRPr="00FD7B9B">
              <w:rPr>
                <w:rFonts w:eastAsia="MS Mincho"/>
              </w:rPr>
              <w:t>N° de téléphone</w:t>
            </w:r>
          </w:p>
          <w:p w:rsidR="00D44D81" w:rsidRPr="00FD7B9B" w:rsidRDefault="00D44D81" w:rsidP="002F4E3D">
            <w:pPr>
              <w:spacing w:line="240" w:lineRule="auto"/>
              <w:rPr>
                <w:rFonts w:eastAsia="MS Mincho"/>
              </w:rPr>
            </w:pPr>
            <w:r w:rsidRPr="00FD7B9B">
              <w:rPr>
                <w:rFonts w:eastAsia="MS Mincho"/>
              </w:rPr>
              <w:t>Email 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</w:pPr>
            <w:r>
              <w:t xml:space="preserve">5.Durée de la recherche (en mois) : 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7C7052">
            <w:pPr>
              <w:pStyle w:val="Titre2"/>
            </w:pPr>
            <w:r>
              <w:t xml:space="preserve">6.Financement demandé (TTC) à hauteur de </w:t>
            </w:r>
            <w:r w:rsidR="007C7052">
              <w:t>39 999</w:t>
            </w:r>
            <w:bookmarkStart w:id="0" w:name="_GoBack"/>
            <w:bookmarkEnd w:id="0"/>
            <w:r>
              <w:t xml:space="preserve"> € maximum</w:t>
            </w:r>
            <w:r w:rsidRPr="00973885">
              <w:rPr>
                <w:lang w:bidi="fr-FR"/>
              </w:rPr>
              <w:t> :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405"/>
        <w:gridCol w:w="6662"/>
      </w:tblGrid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  <w:spacing w:after="0"/>
            </w:pPr>
            <w:r>
              <w:t>7.Organisme demandeur</w:t>
            </w:r>
            <w:r w:rsidRPr="00973885">
              <w:rPr>
                <w:lang w:bidi="fr-FR"/>
              </w:rPr>
              <w:t> :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Intitulé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Adresse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Téléphone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Email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Forme juridique </w:t>
            </w:r>
          </w:p>
          <w:p w:rsidR="00D44D81" w:rsidRPr="00FD7B9B" w:rsidRDefault="00EA235E" w:rsidP="002F4E3D">
            <w:pPr>
              <w:spacing w:before="30" w:after="0"/>
              <w:rPr>
                <w:rFonts w:eastAsia="MS Mincho"/>
              </w:rPr>
            </w:pPr>
            <w:r>
              <w:rPr>
                <w:rFonts w:eastAsia="MS Mincho"/>
              </w:rPr>
              <w:t>N°</w:t>
            </w:r>
            <w:r w:rsidR="00D44D81" w:rsidRPr="00FD7B9B">
              <w:rPr>
                <w:rFonts w:eastAsia="MS Mincho"/>
              </w:rPr>
              <w:t xml:space="preserve"> SIRET 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  <w:spacing w:after="0"/>
            </w:pPr>
            <w:r>
              <w:lastRenderedPageBreak/>
              <w:t xml:space="preserve">8.Personne ayant qualité pour engager le demandeur 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Nom, prénom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Fonction 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  <w:spacing w:after="0"/>
            </w:pPr>
            <w:r>
              <w:t xml:space="preserve">9.Responsable de la gestion et de l’administration  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Nom, prénom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Fonction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Téléphone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Email 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Pr="00973885" w:rsidRDefault="00D44D81" w:rsidP="002F4E3D">
            <w:pPr>
              <w:pStyle w:val="Titre2"/>
              <w:spacing w:after="0"/>
            </w:pPr>
            <w:r>
              <w:t xml:space="preserve">10.Unité (laboratoire, équipe, service) devant effectuer la recherche : </w:t>
            </w: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Intitulé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Adresse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Téléphone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Email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Nom, prénom et qualité du directeur </w:t>
            </w:r>
          </w:p>
        </w:tc>
      </w:tr>
      <w:tr w:rsidR="00D44D81" w:rsidRPr="00973885" w:rsidTr="002F4E3D">
        <w:trPr>
          <w:jc w:val="center"/>
        </w:trPr>
        <w:tc>
          <w:tcPr>
            <w:tcW w:w="2405" w:type="dxa"/>
            <w:shd w:val="clear" w:color="auto" w:fill="F2F2F2"/>
          </w:tcPr>
          <w:p w:rsidR="00D44D81" w:rsidRDefault="00D44D81" w:rsidP="002F4E3D">
            <w:pPr>
              <w:pStyle w:val="Titre2"/>
              <w:spacing w:after="0"/>
            </w:pPr>
            <w:r>
              <w:t xml:space="preserve">11.Chercheur assurant la responsabilité et la conduite effective du projet  </w:t>
            </w:r>
          </w:p>
          <w:p w:rsidR="00D44D81" w:rsidRDefault="00D44D81" w:rsidP="002F4E3D">
            <w:pPr>
              <w:pStyle w:val="Titre2"/>
              <w:spacing w:after="0"/>
            </w:pPr>
          </w:p>
          <w:p w:rsidR="00D44D81" w:rsidRDefault="00D44D81" w:rsidP="002F4E3D">
            <w:pPr>
              <w:pStyle w:val="Titre2"/>
              <w:spacing w:after="0"/>
            </w:pPr>
          </w:p>
          <w:p w:rsidR="00D44D81" w:rsidRPr="00973885" w:rsidRDefault="00D44D81" w:rsidP="002F4E3D">
            <w:pPr>
              <w:pStyle w:val="Titre2"/>
              <w:spacing w:after="0"/>
            </w:pPr>
          </w:p>
        </w:tc>
        <w:tc>
          <w:tcPr>
            <w:tcW w:w="6662" w:type="dxa"/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Nom, prénom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Titre et grade ou emploi 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Adresse 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Téléphone</w:t>
            </w:r>
          </w:p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  <w:r w:rsidRPr="00FD7B9B">
              <w:rPr>
                <w:rFonts w:eastAsia="MS Mincho"/>
              </w:rPr>
              <w:t>Email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973885" w:rsidTr="002F4E3D">
        <w:trPr>
          <w:jc w:val="center"/>
        </w:trPr>
        <w:tc>
          <w:tcPr>
            <w:tcW w:w="9067" w:type="dxa"/>
            <w:shd w:val="clear" w:color="auto" w:fill="D9D9D9"/>
          </w:tcPr>
          <w:p w:rsidR="00D44D81" w:rsidRPr="00973885" w:rsidRDefault="00D44D81" w:rsidP="002F4E3D">
            <w:pPr>
              <w:pStyle w:val="Titre2"/>
            </w:pPr>
            <w:r>
              <w:t xml:space="preserve">12.Résumé du projet de recherche (10 lignes) :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973885" w:rsidTr="002F4E3D">
        <w:trPr>
          <w:jc w:val="center"/>
        </w:trPr>
        <w:tc>
          <w:tcPr>
            <w:tcW w:w="9067" w:type="dxa"/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</w:tbl>
    <w:p w:rsidR="00D44D81" w:rsidRPr="00952AE1" w:rsidRDefault="00D44D81" w:rsidP="00D44D81">
      <w:pPr>
        <w:spacing w:after="0"/>
        <w:rPr>
          <w:rFonts w:ascii="MinionPro-Regular" w:hAnsi="MinionPro-Regular" w:cs="MinionPro-Regular"/>
          <w:vanish/>
          <w:color w:val="000000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973885" w:rsidTr="002F4E3D">
        <w:trPr>
          <w:jc w:val="center"/>
        </w:trPr>
        <w:tc>
          <w:tcPr>
            <w:tcW w:w="9067" w:type="dxa"/>
            <w:tcBorders>
              <w:top w:val="nil"/>
            </w:tcBorders>
            <w:shd w:val="clear" w:color="auto" w:fill="D9D9D9"/>
          </w:tcPr>
          <w:p w:rsidR="00D44D81" w:rsidRPr="00973885" w:rsidRDefault="00D44D81" w:rsidP="002F4E3D">
            <w:pPr>
              <w:pStyle w:val="Titre2"/>
            </w:pPr>
            <w:r>
              <w:t xml:space="preserve">13.Calendrier prévisionnel </w:t>
            </w:r>
          </w:p>
        </w:tc>
      </w:tr>
      <w:tr w:rsidR="00D44D81" w:rsidRPr="00973885" w:rsidTr="002F4E3D">
        <w:trPr>
          <w:jc w:val="center"/>
        </w:trPr>
        <w:tc>
          <w:tcPr>
            <w:tcW w:w="9067" w:type="dxa"/>
            <w:shd w:val="clear" w:color="auto" w:fill="auto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973885" w:rsidTr="002F4E3D">
        <w:trPr>
          <w:jc w:val="center"/>
        </w:trPr>
        <w:tc>
          <w:tcPr>
            <w:tcW w:w="9067" w:type="dxa"/>
            <w:shd w:val="clear" w:color="auto" w:fill="D9D9D9"/>
            <w:tcMar>
              <w:bottom w:w="115" w:type="dxa"/>
            </w:tcMar>
          </w:tcPr>
          <w:p w:rsidR="00D44D81" w:rsidRPr="00973885" w:rsidRDefault="00D44D81" w:rsidP="002F4E3D">
            <w:pPr>
              <w:pStyle w:val="Titre2"/>
            </w:pPr>
            <w:r>
              <w:t xml:space="preserve">14.Composition de l’équipe affectée au projet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1763"/>
        <w:gridCol w:w="2693"/>
        <w:gridCol w:w="2835"/>
      </w:tblGrid>
      <w:tr w:rsidR="00D44D81" w:rsidRPr="00A7693E" w:rsidTr="002F4E3D">
        <w:trPr>
          <w:jc w:val="center"/>
        </w:trPr>
        <w:tc>
          <w:tcPr>
            <w:tcW w:w="1776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Nom</w:t>
            </w: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Prénom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Qualité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Temps consacré à la recherche (% ETP)</w:t>
            </w: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973885" w:rsidTr="002F4E3D">
        <w:trPr>
          <w:jc w:val="center"/>
        </w:trPr>
        <w:tc>
          <w:tcPr>
            <w:tcW w:w="1776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1763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693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835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973885" w:rsidTr="002F4E3D">
        <w:trPr>
          <w:jc w:val="center"/>
        </w:trPr>
        <w:tc>
          <w:tcPr>
            <w:tcW w:w="9067" w:type="dxa"/>
            <w:shd w:val="clear" w:color="auto" w:fill="F7CAAC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  <w:i/>
              </w:rPr>
            </w:pPr>
            <w:r w:rsidRPr="00FD7B9B">
              <w:rPr>
                <w:rFonts w:eastAsia="MS Mincho"/>
                <w:b/>
              </w:rPr>
              <w:t>II. RENSEIGNEMENTS FINANCIERS</w:t>
            </w:r>
          </w:p>
        </w:tc>
      </w:tr>
      <w:tr w:rsidR="00D44D81" w:rsidRPr="00437AAA" w:rsidTr="002F4E3D">
        <w:trPr>
          <w:jc w:val="center"/>
        </w:trPr>
        <w:tc>
          <w:tcPr>
            <w:tcW w:w="9067" w:type="dxa"/>
            <w:shd w:val="clear" w:color="auto" w:fill="auto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15. Personnel rémunéré sur le budget propre à la recherche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2614"/>
        <w:gridCol w:w="1842"/>
        <w:gridCol w:w="2835"/>
      </w:tblGrid>
      <w:tr w:rsidR="00D44D81" w:rsidRPr="00A7693E" w:rsidTr="002F4E3D">
        <w:trPr>
          <w:jc w:val="center"/>
        </w:trPr>
        <w:tc>
          <w:tcPr>
            <w:tcW w:w="1776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Nom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Nature de la rémunération (salaires, vacations, honoraires)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Coût hors charges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Coût total (charges comprises)</w:t>
            </w: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</w:tr>
      <w:tr w:rsidR="00D44D81" w:rsidRPr="00973885" w:rsidTr="00D44D81">
        <w:trPr>
          <w:trHeight w:val="474"/>
          <w:jc w:val="center"/>
        </w:trPr>
        <w:tc>
          <w:tcPr>
            <w:tcW w:w="1776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614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1842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835" w:type="dxa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973885" w:rsidTr="002F4E3D">
        <w:trPr>
          <w:jc w:val="center"/>
        </w:trPr>
        <w:tc>
          <w:tcPr>
            <w:tcW w:w="9067" w:type="dxa"/>
            <w:gridSpan w:val="4"/>
            <w:shd w:val="clear" w:color="auto" w:fill="FFFFFF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 :             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044699" w:rsidTr="002F4E3D">
        <w:trPr>
          <w:jc w:val="center"/>
        </w:trPr>
        <w:tc>
          <w:tcPr>
            <w:tcW w:w="9067" w:type="dxa"/>
            <w:shd w:val="clear" w:color="auto" w:fill="auto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16. Frais de fonctionnement </w:t>
            </w:r>
          </w:p>
        </w:tc>
      </w:tr>
      <w:tr w:rsidR="00D44D81" w:rsidRPr="00973885" w:rsidTr="002F4E3D">
        <w:trPr>
          <w:jc w:val="center"/>
        </w:trPr>
        <w:tc>
          <w:tcPr>
            <w:tcW w:w="9067" w:type="dxa"/>
            <w:shd w:val="clear" w:color="auto" w:fill="DBDBDB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  <w:r w:rsidRPr="00FD7B9B">
              <w:rPr>
                <w:rFonts w:eastAsia="MS Mincho"/>
              </w:rPr>
              <w:t>16-A : Missions (lieux, durée, nombre)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2614"/>
        <w:gridCol w:w="1842"/>
        <w:gridCol w:w="2835"/>
      </w:tblGrid>
      <w:tr w:rsidR="00D44D81" w:rsidRPr="00A7693E" w:rsidTr="002F4E3D">
        <w:trPr>
          <w:jc w:val="center"/>
        </w:trPr>
        <w:tc>
          <w:tcPr>
            <w:tcW w:w="6232" w:type="dxa"/>
            <w:gridSpan w:val="3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Lieux, durée, nombre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Coût HT</w:t>
            </w: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973885" w:rsidTr="002F4E3D">
        <w:trPr>
          <w:jc w:val="center"/>
        </w:trPr>
        <w:tc>
          <w:tcPr>
            <w:tcW w:w="9067" w:type="dxa"/>
            <w:gridSpan w:val="4"/>
            <w:shd w:val="clear" w:color="auto" w:fill="D0CECE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 :             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973885" w:rsidTr="002F4E3D">
        <w:trPr>
          <w:jc w:val="center"/>
        </w:trPr>
        <w:tc>
          <w:tcPr>
            <w:tcW w:w="9067" w:type="dxa"/>
            <w:shd w:val="clear" w:color="auto" w:fill="DBDBDB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  <w:r w:rsidRPr="00FD7B9B">
              <w:rPr>
                <w:rFonts w:eastAsia="MS Mincho"/>
              </w:rPr>
              <w:t xml:space="preserve">16-B : Petit matériel de fonctionnement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2614"/>
        <w:gridCol w:w="1842"/>
        <w:gridCol w:w="2835"/>
      </w:tblGrid>
      <w:tr w:rsidR="00D44D81" w:rsidRPr="00A7693E" w:rsidTr="002F4E3D">
        <w:trPr>
          <w:jc w:val="center"/>
        </w:trPr>
        <w:tc>
          <w:tcPr>
            <w:tcW w:w="6232" w:type="dxa"/>
            <w:gridSpan w:val="3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Type de matériel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Coût HT</w:t>
            </w: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</w:tr>
      <w:tr w:rsidR="00D44D81" w:rsidRPr="00044699" w:rsidTr="002F4E3D">
        <w:trPr>
          <w:jc w:val="center"/>
        </w:trPr>
        <w:tc>
          <w:tcPr>
            <w:tcW w:w="9067" w:type="dxa"/>
            <w:gridSpan w:val="4"/>
            <w:shd w:val="clear" w:color="auto" w:fill="D0CECE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 :             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973885" w:rsidTr="002F4E3D">
        <w:trPr>
          <w:jc w:val="center"/>
        </w:trPr>
        <w:tc>
          <w:tcPr>
            <w:tcW w:w="9067" w:type="dxa"/>
            <w:shd w:val="clear" w:color="auto" w:fill="DBDBDB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  <w:r w:rsidRPr="00FD7B9B">
              <w:rPr>
                <w:rFonts w:eastAsia="MS Mincho"/>
              </w:rPr>
              <w:t>16-C : Autres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2614"/>
        <w:gridCol w:w="1842"/>
        <w:gridCol w:w="2835"/>
      </w:tblGrid>
      <w:tr w:rsidR="00D44D81" w:rsidRPr="00A7693E" w:rsidTr="002F4E3D">
        <w:trPr>
          <w:jc w:val="center"/>
        </w:trPr>
        <w:tc>
          <w:tcPr>
            <w:tcW w:w="6232" w:type="dxa"/>
            <w:gridSpan w:val="3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Type de matériel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0CECE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>Coût HT</w:t>
            </w: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 w:after="0"/>
              <w:rPr>
                <w:rFonts w:eastAsia="MS Mincho"/>
              </w:rPr>
            </w:pPr>
          </w:p>
        </w:tc>
      </w:tr>
      <w:tr w:rsidR="00D44D81" w:rsidRPr="00973885" w:rsidTr="002F4E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81" w:rsidRPr="00FD7B9B" w:rsidRDefault="00D44D81" w:rsidP="002F4E3D">
            <w:pPr>
              <w:spacing w:before="30"/>
              <w:rPr>
                <w:rFonts w:eastAsia="MS Mincho"/>
              </w:rPr>
            </w:pPr>
          </w:p>
        </w:tc>
      </w:tr>
      <w:tr w:rsidR="00D44D81" w:rsidRPr="00044699" w:rsidTr="002F4E3D">
        <w:trPr>
          <w:jc w:val="center"/>
        </w:trPr>
        <w:tc>
          <w:tcPr>
            <w:tcW w:w="9067" w:type="dxa"/>
            <w:gridSpan w:val="4"/>
            <w:shd w:val="clear" w:color="auto" w:fill="D0CECE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 :              </w:t>
            </w:r>
          </w:p>
        </w:tc>
      </w:tr>
      <w:tr w:rsidR="00D44D81" w:rsidRPr="00142EFC" w:rsidTr="002F4E3D">
        <w:trPr>
          <w:jc w:val="center"/>
        </w:trPr>
        <w:tc>
          <w:tcPr>
            <w:tcW w:w="9067" w:type="dxa"/>
            <w:gridSpan w:val="4"/>
            <w:shd w:val="clear" w:color="auto" w:fill="D0CECE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 de 16-A + 16-B + 16-C = </w:t>
            </w:r>
          </w:p>
        </w:tc>
      </w:tr>
      <w:tr w:rsidR="00D44D81" w:rsidRPr="00142EFC" w:rsidTr="002F4E3D">
        <w:trPr>
          <w:jc w:val="center"/>
        </w:trPr>
        <w:tc>
          <w:tcPr>
            <w:tcW w:w="9067" w:type="dxa"/>
            <w:gridSpan w:val="4"/>
            <w:shd w:val="clear" w:color="auto" w:fill="D0CECE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 de 15 + 16 =  </w:t>
            </w:r>
          </w:p>
        </w:tc>
      </w:tr>
    </w:tbl>
    <w:p w:rsidR="00D44D81" w:rsidRPr="00952AE1" w:rsidRDefault="00D44D81" w:rsidP="00D44D81">
      <w:pPr>
        <w:spacing w:after="0"/>
        <w:rPr>
          <w:vanish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044699" w:rsidTr="002F4E3D">
        <w:trPr>
          <w:jc w:val="center"/>
        </w:trPr>
        <w:tc>
          <w:tcPr>
            <w:tcW w:w="9067" w:type="dxa"/>
            <w:shd w:val="clear" w:color="auto" w:fill="auto"/>
            <w:tcMar>
              <w:bottom w:w="115" w:type="dxa"/>
            </w:tcMar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17. Frais de gestion : </w:t>
            </w:r>
          </w:p>
        </w:tc>
      </w:tr>
    </w:tbl>
    <w:p w:rsidR="00D44D81" w:rsidRPr="00952AE1" w:rsidRDefault="00D44D81" w:rsidP="00D44D81">
      <w:pPr>
        <w:spacing w:after="0"/>
        <w:rPr>
          <w:rFonts w:ascii="MinionPro-Regular" w:hAnsi="MinionPro-Regular" w:cs="MinionPro-Regular"/>
          <w:vanish/>
          <w:color w:val="000000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67"/>
      </w:tblGrid>
      <w:tr w:rsidR="00D44D81" w:rsidRPr="00142EFC" w:rsidTr="002F4E3D">
        <w:trPr>
          <w:jc w:val="center"/>
        </w:trPr>
        <w:tc>
          <w:tcPr>
            <w:tcW w:w="9067" w:type="dxa"/>
            <w:shd w:val="clear" w:color="auto" w:fill="AEAAAA"/>
          </w:tcPr>
          <w:p w:rsidR="00D44D81" w:rsidRPr="00FD7B9B" w:rsidRDefault="00D44D81" w:rsidP="002F4E3D">
            <w:pPr>
              <w:spacing w:before="30"/>
              <w:rPr>
                <w:rFonts w:eastAsia="MS Mincho"/>
                <w:b/>
              </w:rPr>
            </w:pPr>
            <w:r w:rsidRPr="00FD7B9B">
              <w:rPr>
                <w:rFonts w:eastAsia="MS Mincho"/>
                <w:b/>
              </w:rPr>
              <w:t xml:space="preserve">Total (HT) de 15 + 16 + 17 =  </w:t>
            </w:r>
          </w:p>
        </w:tc>
      </w:tr>
    </w:tbl>
    <w:p w:rsidR="00205E3E" w:rsidRDefault="00205E3E" w:rsidP="00205E3E">
      <w:pPr>
        <w:pStyle w:val="destinataire"/>
        <w:spacing w:line="240" w:lineRule="auto"/>
        <w:jc w:val="left"/>
        <w:rPr>
          <w:sz w:val="20"/>
          <w:szCs w:val="20"/>
        </w:rPr>
        <w:sectPr w:rsidR="00205E3E" w:rsidSect="008D735B">
          <w:headerReference w:type="default" r:id="rId12"/>
          <w:footerReference w:type="default" r:id="rId13"/>
          <w:type w:val="continuous"/>
          <w:pgSz w:w="11910" w:h="16840"/>
          <w:pgMar w:top="1417" w:right="1417" w:bottom="1417" w:left="1417" w:header="720" w:footer="509" w:gutter="0"/>
          <w:cols w:space="720"/>
          <w:titlePg/>
          <w:docGrid w:linePitch="299"/>
        </w:sectPr>
      </w:pPr>
    </w:p>
    <w:p w:rsidR="0019737D" w:rsidRPr="00205E3E" w:rsidRDefault="0019737D" w:rsidP="00205E3E">
      <w:pPr>
        <w:spacing w:after="0" w:line="240" w:lineRule="auto"/>
        <w:rPr>
          <w:sz w:val="20"/>
          <w:szCs w:val="20"/>
        </w:rPr>
      </w:pPr>
    </w:p>
    <w:sectPr w:rsidR="0019737D" w:rsidRPr="00205E3E" w:rsidSect="00205E3E">
      <w:pgSz w:w="11910" w:h="16840"/>
      <w:pgMar w:top="1417" w:right="1417" w:bottom="1417" w:left="1417" w:header="720" w:footer="5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D7" w:rsidRDefault="008E23D7" w:rsidP="0079276E">
      <w:r>
        <w:separator/>
      </w:r>
    </w:p>
  </w:endnote>
  <w:endnote w:type="continuationSeparator" w:id="0">
    <w:p w:rsidR="008E23D7" w:rsidRDefault="008E23D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rianne Bol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Marianne-Bold">
    <w:altName w:val="Mariann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09" w:rsidRDefault="00FD6809" w:rsidP="00D90BE7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FD6809" w:rsidRDefault="00FD68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493" w:rsidRPr="00C43913" w:rsidRDefault="00592493" w:rsidP="00704C4B">
    <w:pPr>
      <w:pStyle w:val="PieddePage0"/>
    </w:pPr>
    <w:r w:rsidRPr="00C43913">
      <w:t>13, place Vendôme – 75042 Paris Cedex 01</w:t>
    </w:r>
  </w:p>
  <w:p w:rsidR="00FD6809" w:rsidRPr="00C43913" w:rsidRDefault="00592493" w:rsidP="00704C4B">
    <w:pPr>
      <w:pStyle w:val="PieddePage0"/>
    </w:pPr>
    <w:r w:rsidRPr="00C43913">
      <w:t>www.justice.gouv.fr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11" w:rsidRPr="004D38C2" w:rsidRDefault="00F35811">
    <w:pPr>
      <w:pStyle w:val="Pieddepage"/>
      <w:jc w:val="center"/>
      <w:rPr>
        <w:sz w:val="16"/>
        <w:szCs w:val="16"/>
      </w:rPr>
    </w:pPr>
    <w:r w:rsidRPr="00F35811">
      <w:rPr>
        <w:bCs/>
        <w:sz w:val="16"/>
        <w:szCs w:val="16"/>
      </w:rPr>
      <w:fldChar w:fldCharType="begin"/>
    </w:r>
    <w:r w:rsidRPr="004D38C2">
      <w:rPr>
        <w:bCs/>
        <w:sz w:val="16"/>
        <w:szCs w:val="16"/>
      </w:rPr>
      <w:instrText>PAGE</w:instrText>
    </w:r>
    <w:r w:rsidRPr="00F35811">
      <w:rPr>
        <w:bCs/>
        <w:sz w:val="16"/>
        <w:szCs w:val="16"/>
      </w:rPr>
      <w:fldChar w:fldCharType="separate"/>
    </w:r>
    <w:r w:rsidR="007C7052">
      <w:rPr>
        <w:bCs/>
        <w:noProof/>
        <w:sz w:val="16"/>
        <w:szCs w:val="16"/>
      </w:rPr>
      <w:t>2</w:t>
    </w:r>
    <w:r w:rsidRPr="00F35811">
      <w:rPr>
        <w:bCs/>
        <w:sz w:val="16"/>
        <w:szCs w:val="16"/>
      </w:rPr>
      <w:fldChar w:fldCharType="end"/>
    </w:r>
    <w:r w:rsidRPr="004D38C2">
      <w:rPr>
        <w:bCs/>
        <w:sz w:val="16"/>
        <w:szCs w:val="16"/>
      </w:rPr>
      <w:t>/</w:t>
    </w:r>
    <w:r w:rsidRPr="00F35811">
      <w:rPr>
        <w:bCs/>
        <w:sz w:val="16"/>
        <w:szCs w:val="16"/>
      </w:rPr>
      <w:fldChar w:fldCharType="begin"/>
    </w:r>
    <w:r w:rsidRPr="004D38C2">
      <w:rPr>
        <w:bCs/>
        <w:sz w:val="16"/>
        <w:szCs w:val="16"/>
      </w:rPr>
      <w:instrText>NUMPAGES</w:instrText>
    </w:r>
    <w:r w:rsidRPr="00F35811">
      <w:rPr>
        <w:bCs/>
        <w:sz w:val="16"/>
        <w:szCs w:val="16"/>
      </w:rPr>
      <w:fldChar w:fldCharType="separate"/>
    </w:r>
    <w:r w:rsidR="007C7052">
      <w:rPr>
        <w:bCs/>
        <w:noProof/>
        <w:sz w:val="16"/>
        <w:szCs w:val="16"/>
      </w:rPr>
      <w:t>4</w:t>
    </w:r>
    <w:r w:rsidRPr="00F35811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D7" w:rsidRDefault="008E23D7" w:rsidP="0079276E">
      <w:r>
        <w:separator/>
      </w:r>
    </w:p>
  </w:footnote>
  <w:footnote w:type="continuationSeparator" w:id="0">
    <w:p w:rsidR="008E23D7" w:rsidRDefault="008E23D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09" w:rsidRDefault="008079AC" w:rsidP="00D90BE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0</wp:posOffset>
          </wp:positionV>
          <wp:extent cx="1449705" cy="117602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17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809">
      <w:rPr>
        <w:b/>
        <w:bCs/>
        <w:sz w:val="24"/>
        <w:szCs w:val="24"/>
      </w:rPr>
      <w:tab/>
    </w:r>
  </w:p>
  <w:p w:rsidR="00FD6809" w:rsidRDefault="00FD6809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F1077A" w:rsidRDefault="00D92060" w:rsidP="00FE0B76">
    <w:pPr>
      <w:pStyle w:val="direction"/>
    </w:pPr>
    <w:r>
      <w:t>Direction</w:t>
    </w:r>
  </w:p>
  <w:p w:rsidR="00FD6809" w:rsidRPr="00936E45" w:rsidRDefault="00F1077A" w:rsidP="00FE0B76">
    <w:pPr>
      <w:pStyle w:val="direction"/>
    </w:pPr>
    <w:r>
      <w:t xml:space="preserve"> </w:t>
    </w:r>
    <w:proofErr w:type="gramStart"/>
    <w:r>
      <w:t>de</w:t>
    </w:r>
    <w:proofErr w:type="gramEnd"/>
    <w:r>
      <w:t xml:space="preserve"> l’administration pénitentiaire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29" w:rsidRDefault="00FB5729" w:rsidP="00FB5729">
    <w:pPr>
      <w:pStyle w:val="direction"/>
    </w:pPr>
    <w:r>
      <w:t>Direction</w:t>
    </w:r>
  </w:p>
  <w:p w:rsidR="00FB5729" w:rsidRPr="00936E45" w:rsidRDefault="00FB5729" w:rsidP="00FB5729">
    <w:pPr>
      <w:pStyle w:val="direction"/>
    </w:pPr>
    <w:r>
      <w:t xml:space="preserve"> </w:t>
    </w:r>
    <w:proofErr w:type="gramStart"/>
    <w:r>
      <w:t>de</w:t>
    </w:r>
    <w:proofErr w:type="gramEnd"/>
    <w:r>
      <w:t xml:space="preserve"> l’administration pénitentiaire</w:t>
    </w:r>
  </w:p>
  <w:p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94854"/>
    <w:multiLevelType w:val="hybridMultilevel"/>
    <w:tmpl w:val="2E0AA7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743"/>
    <w:multiLevelType w:val="hybridMultilevel"/>
    <w:tmpl w:val="2F6CAAE8"/>
    <w:lvl w:ilvl="0" w:tplc="057A5B60">
      <w:start w:val="1"/>
      <w:numFmt w:val="upperRoman"/>
      <w:pStyle w:val="hirarchie1"/>
      <w:lvlText w:val="%1."/>
      <w:lvlJc w:val="right"/>
      <w:pPr>
        <w:ind w:left="720" w:hanging="360"/>
      </w:pPr>
    </w:lvl>
    <w:lvl w:ilvl="1" w:tplc="C1E02162">
      <w:start w:val="1"/>
      <w:numFmt w:val="lowerLetter"/>
      <w:pStyle w:val="hirarchie2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11041CE">
      <w:start w:val="1"/>
      <w:numFmt w:val="lowerLetter"/>
      <w:pStyle w:val="hirarchie3"/>
      <w:lvlText w:val="%5."/>
      <w:lvlJc w:val="left"/>
      <w:pPr>
        <w:ind w:left="3600" w:hanging="360"/>
      </w:pPr>
      <w:rPr>
        <w:b w:val="0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3189"/>
    <w:multiLevelType w:val="hybridMultilevel"/>
    <w:tmpl w:val="0024DB22"/>
    <w:lvl w:ilvl="0" w:tplc="95C6570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4B19"/>
    <w:multiLevelType w:val="hybridMultilevel"/>
    <w:tmpl w:val="BBC869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216EB"/>
    <w:multiLevelType w:val="hybridMultilevel"/>
    <w:tmpl w:val="A0684FD4"/>
    <w:lvl w:ilvl="0" w:tplc="5B72B808">
      <w:numFmt w:val="bullet"/>
      <w:lvlText w:val="-"/>
      <w:lvlJc w:val="left"/>
      <w:pPr>
        <w:ind w:left="1068" w:hanging="360"/>
      </w:pPr>
      <w:rPr>
        <w:rFonts w:ascii="Times New Roman" w:eastAsia="MS ??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3E5802A9"/>
    <w:multiLevelType w:val="hybridMultilevel"/>
    <w:tmpl w:val="05FAA83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2124"/>
    <w:multiLevelType w:val="hybridMultilevel"/>
    <w:tmpl w:val="E17C0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00D30">
      <w:numFmt w:val="bullet"/>
      <w:lvlText w:val="-"/>
      <w:lvlJc w:val="left"/>
      <w:pPr>
        <w:ind w:left="1800" w:hanging="720"/>
      </w:pPr>
      <w:rPr>
        <w:rFonts w:ascii="Marianne" w:eastAsia="Arial" w:hAnsi="Marianne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00211"/>
    <w:multiLevelType w:val="hybridMultilevel"/>
    <w:tmpl w:val="A1548A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93CB5"/>
    <w:multiLevelType w:val="hybridMultilevel"/>
    <w:tmpl w:val="396A1A8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D4C1E"/>
    <w:multiLevelType w:val="hybridMultilevel"/>
    <w:tmpl w:val="05FAA83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503D0"/>
    <w:multiLevelType w:val="hybridMultilevel"/>
    <w:tmpl w:val="C1C67744"/>
    <w:lvl w:ilvl="0" w:tplc="95C6570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02F60"/>
    <w:multiLevelType w:val="hybridMultilevel"/>
    <w:tmpl w:val="59A21D2A"/>
    <w:lvl w:ilvl="0" w:tplc="67D4BA3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94130"/>
    <w:multiLevelType w:val="hybridMultilevel"/>
    <w:tmpl w:val="313ADF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17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D7"/>
    <w:rsid w:val="000045E0"/>
    <w:rsid w:val="00022EEE"/>
    <w:rsid w:val="000261A5"/>
    <w:rsid w:val="000301D7"/>
    <w:rsid w:val="000302E7"/>
    <w:rsid w:val="00041EC8"/>
    <w:rsid w:val="00077A96"/>
    <w:rsid w:val="000924D0"/>
    <w:rsid w:val="000C7265"/>
    <w:rsid w:val="000D4B1F"/>
    <w:rsid w:val="000D5473"/>
    <w:rsid w:val="000E4E72"/>
    <w:rsid w:val="000F279E"/>
    <w:rsid w:val="00102319"/>
    <w:rsid w:val="00110C96"/>
    <w:rsid w:val="00127C0D"/>
    <w:rsid w:val="00143E8A"/>
    <w:rsid w:val="00171B16"/>
    <w:rsid w:val="001748BA"/>
    <w:rsid w:val="00187314"/>
    <w:rsid w:val="00192FA2"/>
    <w:rsid w:val="001940A2"/>
    <w:rsid w:val="0019737D"/>
    <w:rsid w:val="001B1DF8"/>
    <w:rsid w:val="001D106A"/>
    <w:rsid w:val="001D5899"/>
    <w:rsid w:val="001D7B1B"/>
    <w:rsid w:val="001E5467"/>
    <w:rsid w:val="001E5AFD"/>
    <w:rsid w:val="001F5B10"/>
    <w:rsid w:val="00205E3E"/>
    <w:rsid w:val="00211923"/>
    <w:rsid w:val="0021230A"/>
    <w:rsid w:val="00217F1F"/>
    <w:rsid w:val="002204A1"/>
    <w:rsid w:val="002257A5"/>
    <w:rsid w:val="00247974"/>
    <w:rsid w:val="0026607B"/>
    <w:rsid w:val="00274002"/>
    <w:rsid w:val="00290741"/>
    <w:rsid w:val="002973A4"/>
    <w:rsid w:val="002A6968"/>
    <w:rsid w:val="002C3085"/>
    <w:rsid w:val="002D423D"/>
    <w:rsid w:val="00304F8C"/>
    <w:rsid w:val="00341AA1"/>
    <w:rsid w:val="003637EC"/>
    <w:rsid w:val="003660E5"/>
    <w:rsid w:val="003760FE"/>
    <w:rsid w:val="003943F4"/>
    <w:rsid w:val="003B799D"/>
    <w:rsid w:val="003C0885"/>
    <w:rsid w:val="003C3B0B"/>
    <w:rsid w:val="003C3BFD"/>
    <w:rsid w:val="003C4191"/>
    <w:rsid w:val="003D4054"/>
    <w:rsid w:val="003E232E"/>
    <w:rsid w:val="003E2455"/>
    <w:rsid w:val="004131E2"/>
    <w:rsid w:val="00416FFD"/>
    <w:rsid w:val="00425C6D"/>
    <w:rsid w:val="00431A4F"/>
    <w:rsid w:val="0044182E"/>
    <w:rsid w:val="00444FF2"/>
    <w:rsid w:val="00462FCA"/>
    <w:rsid w:val="00465630"/>
    <w:rsid w:val="00465E4A"/>
    <w:rsid w:val="004776BD"/>
    <w:rsid w:val="00481CE0"/>
    <w:rsid w:val="004849D6"/>
    <w:rsid w:val="004868A3"/>
    <w:rsid w:val="004A08DD"/>
    <w:rsid w:val="004A5816"/>
    <w:rsid w:val="004D38C2"/>
    <w:rsid w:val="004E5835"/>
    <w:rsid w:val="004F593F"/>
    <w:rsid w:val="00590D9F"/>
    <w:rsid w:val="00592493"/>
    <w:rsid w:val="005A4F1A"/>
    <w:rsid w:val="005B11A6"/>
    <w:rsid w:val="005B4067"/>
    <w:rsid w:val="005C00FB"/>
    <w:rsid w:val="005D476A"/>
    <w:rsid w:val="005F2E98"/>
    <w:rsid w:val="006542B1"/>
    <w:rsid w:val="00670C89"/>
    <w:rsid w:val="0068360D"/>
    <w:rsid w:val="006918F9"/>
    <w:rsid w:val="006A0643"/>
    <w:rsid w:val="006A4447"/>
    <w:rsid w:val="006C3808"/>
    <w:rsid w:val="006C6665"/>
    <w:rsid w:val="006F5223"/>
    <w:rsid w:val="00704C4B"/>
    <w:rsid w:val="007059B4"/>
    <w:rsid w:val="00713F84"/>
    <w:rsid w:val="00731C35"/>
    <w:rsid w:val="00736ABB"/>
    <w:rsid w:val="0074724D"/>
    <w:rsid w:val="00774D33"/>
    <w:rsid w:val="0078108E"/>
    <w:rsid w:val="0078226F"/>
    <w:rsid w:val="0079276E"/>
    <w:rsid w:val="007B2CAA"/>
    <w:rsid w:val="007C7052"/>
    <w:rsid w:val="007E39E5"/>
    <w:rsid w:val="008079AC"/>
    <w:rsid w:val="00807CCD"/>
    <w:rsid w:val="008202D7"/>
    <w:rsid w:val="00826229"/>
    <w:rsid w:val="00833E43"/>
    <w:rsid w:val="008443A5"/>
    <w:rsid w:val="00851458"/>
    <w:rsid w:val="00860701"/>
    <w:rsid w:val="00865666"/>
    <w:rsid w:val="0088602B"/>
    <w:rsid w:val="008A520C"/>
    <w:rsid w:val="008B197C"/>
    <w:rsid w:val="008C5E2F"/>
    <w:rsid w:val="008D735B"/>
    <w:rsid w:val="008E067B"/>
    <w:rsid w:val="008E23D7"/>
    <w:rsid w:val="009008E1"/>
    <w:rsid w:val="00902068"/>
    <w:rsid w:val="009044DE"/>
    <w:rsid w:val="0091758D"/>
    <w:rsid w:val="00936612"/>
    <w:rsid w:val="00946B55"/>
    <w:rsid w:val="00982596"/>
    <w:rsid w:val="00982C9C"/>
    <w:rsid w:val="00990DE5"/>
    <w:rsid w:val="00992DBA"/>
    <w:rsid w:val="00996F94"/>
    <w:rsid w:val="009A7788"/>
    <w:rsid w:val="009D3729"/>
    <w:rsid w:val="009F2F30"/>
    <w:rsid w:val="009F5304"/>
    <w:rsid w:val="009F6BBF"/>
    <w:rsid w:val="00A014EA"/>
    <w:rsid w:val="00A2178D"/>
    <w:rsid w:val="00A24FA4"/>
    <w:rsid w:val="00A30EA6"/>
    <w:rsid w:val="00A316FF"/>
    <w:rsid w:val="00A41C43"/>
    <w:rsid w:val="00A7092A"/>
    <w:rsid w:val="00A72F59"/>
    <w:rsid w:val="00A8461C"/>
    <w:rsid w:val="00A94300"/>
    <w:rsid w:val="00AB0F8D"/>
    <w:rsid w:val="00AB23F3"/>
    <w:rsid w:val="00AB4979"/>
    <w:rsid w:val="00B017CF"/>
    <w:rsid w:val="00B12BB4"/>
    <w:rsid w:val="00B52FBB"/>
    <w:rsid w:val="00B55A05"/>
    <w:rsid w:val="00B611CC"/>
    <w:rsid w:val="00B623FE"/>
    <w:rsid w:val="00BA133E"/>
    <w:rsid w:val="00BA4974"/>
    <w:rsid w:val="00BD5B09"/>
    <w:rsid w:val="00BE51B8"/>
    <w:rsid w:val="00C1003A"/>
    <w:rsid w:val="00C249A2"/>
    <w:rsid w:val="00C24E72"/>
    <w:rsid w:val="00C43913"/>
    <w:rsid w:val="00C45F11"/>
    <w:rsid w:val="00C47C13"/>
    <w:rsid w:val="00C67312"/>
    <w:rsid w:val="00C8537B"/>
    <w:rsid w:val="00C9128D"/>
    <w:rsid w:val="00CA14DF"/>
    <w:rsid w:val="00CD149C"/>
    <w:rsid w:val="00CD5E65"/>
    <w:rsid w:val="00CF1BDA"/>
    <w:rsid w:val="00CF58E1"/>
    <w:rsid w:val="00CF7868"/>
    <w:rsid w:val="00D10C52"/>
    <w:rsid w:val="00D13006"/>
    <w:rsid w:val="00D262EC"/>
    <w:rsid w:val="00D44D81"/>
    <w:rsid w:val="00D52443"/>
    <w:rsid w:val="00D63BA0"/>
    <w:rsid w:val="00D75B77"/>
    <w:rsid w:val="00D90BE7"/>
    <w:rsid w:val="00D92060"/>
    <w:rsid w:val="00DF1063"/>
    <w:rsid w:val="00E10D01"/>
    <w:rsid w:val="00E13FDD"/>
    <w:rsid w:val="00E30C47"/>
    <w:rsid w:val="00E42B2D"/>
    <w:rsid w:val="00E56942"/>
    <w:rsid w:val="00E62A24"/>
    <w:rsid w:val="00E75FC7"/>
    <w:rsid w:val="00E827C7"/>
    <w:rsid w:val="00E95F90"/>
    <w:rsid w:val="00EA0B03"/>
    <w:rsid w:val="00EA235E"/>
    <w:rsid w:val="00EA2C75"/>
    <w:rsid w:val="00EA4A77"/>
    <w:rsid w:val="00EC1959"/>
    <w:rsid w:val="00EC33F6"/>
    <w:rsid w:val="00EC49E5"/>
    <w:rsid w:val="00EE79E5"/>
    <w:rsid w:val="00EF7D46"/>
    <w:rsid w:val="00F017E2"/>
    <w:rsid w:val="00F04A7E"/>
    <w:rsid w:val="00F1077A"/>
    <w:rsid w:val="00F2145F"/>
    <w:rsid w:val="00F25329"/>
    <w:rsid w:val="00F35811"/>
    <w:rsid w:val="00F4549F"/>
    <w:rsid w:val="00F476D8"/>
    <w:rsid w:val="00F513CD"/>
    <w:rsid w:val="00F63DCA"/>
    <w:rsid w:val="00F67DE3"/>
    <w:rsid w:val="00F73237"/>
    <w:rsid w:val="00F95336"/>
    <w:rsid w:val="00FB5729"/>
    <w:rsid w:val="00FD0BBE"/>
    <w:rsid w:val="00FD1A86"/>
    <w:rsid w:val="00FD5CC3"/>
    <w:rsid w:val="00FD6809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78DEB0"/>
  <w15:docId w15:val="{42D7A43B-AB43-4852-A3EE-A0F97335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2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1">
    <w:name w:val="heading 1"/>
    <w:basedOn w:val="Normal"/>
    <w:next w:val="Corpsdetexte"/>
    <w:link w:val="Titre1Car"/>
    <w:uiPriority w:val="9"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rsid w:val="00826229"/>
    <w:pPr>
      <w:keepLines/>
      <w:spacing w:before="30" w:after="30" w:line="240" w:lineRule="auto"/>
      <w:outlineLvl w:val="1"/>
    </w:pPr>
    <w:rPr>
      <w:rFonts w:eastAsia="MS Gothic"/>
      <w:b/>
      <w:sz w:val="20"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E56942"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next w:val="Corpsdetexte"/>
    <w:link w:val="dateCar"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eastAsia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E56942"/>
    <w:pPr>
      <w:jc w:val="center"/>
    </w:pPr>
    <w:rPr>
      <w:b/>
      <w:bCs/>
      <w:sz w:val="16"/>
      <w:szCs w:val="16"/>
    </w:rPr>
  </w:style>
  <w:style w:type="paragraph" w:customStyle="1" w:styleId="Sous-couvert">
    <w:name w:val="Sous-couvert"/>
    <w:basedOn w:val="Sous-titre1"/>
    <w:next w:val="Corpsdetexte"/>
    <w:link w:val="Sous-couvertCar"/>
    <w:qFormat/>
    <w:rsid w:val="006A0643"/>
    <w:rPr>
      <w:rFonts w:ascii="Marianne" w:hAnsi="Marianne"/>
      <w:b w:val="0"/>
      <w:bCs w:val="0"/>
    </w:rPr>
  </w:style>
  <w:style w:type="character" w:customStyle="1" w:styleId="Sous-titre1Car">
    <w:name w:val="Sous-titre1 Car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rsid w:val="007B2CAA"/>
    <w:pPr>
      <w:spacing w:before="1"/>
    </w:pPr>
    <w:rPr>
      <w:b/>
      <w:bCs/>
    </w:rPr>
  </w:style>
  <w:style w:type="character" w:customStyle="1" w:styleId="Sous-couvertCar">
    <w:name w:val="Sous-couvert Car"/>
    <w:link w:val="Sous-couvert"/>
    <w:rsid w:val="006A0643"/>
    <w:rPr>
      <w:rFonts w:ascii="Marianne" w:hAnsi="Marianne"/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rsid w:val="00E56942"/>
    <w:rPr>
      <w:sz w:val="16"/>
      <w:szCs w:val="16"/>
    </w:rPr>
  </w:style>
  <w:style w:type="character" w:customStyle="1" w:styleId="Titre1demapageCar">
    <w:name w:val="Titre 1 de ma page 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E56942"/>
    <w:rPr>
      <w:b w:val="0"/>
      <w:bCs w:val="0"/>
    </w:rPr>
  </w:style>
  <w:style w:type="character" w:customStyle="1" w:styleId="Titre2demapageCar">
    <w:name w:val="Titre 2 de ma page 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A0643"/>
    <w:pPr>
      <w:tabs>
        <w:tab w:val="clear" w:pos="4513"/>
      </w:tabs>
      <w:jc w:val="right"/>
    </w:pPr>
    <w:rPr>
      <w:rFonts w:ascii="Marianne" w:hAnsi="Marianne"/>
      <w:b/>
      <w:bCs/>
      <w:sz w:val="24"/>
      <w:szCs w:val="24"/>
    </w:rPr>
  </w:style>
  <w:style w:type="character" w:customStyle="1" w:styleId="PieddePage2Car">
    <w:name w:val="Pied de Page 2 Car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link w:val="Intituldirection"/>
    <w:rsid w:val="006A0643"/>
    <w:rPr>
      <w:rFonts w:ascii="Marianne" w:eastAsia="Arial" w:hAnsi="Marianne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E56942"/>
    <w:rPr>
      <w:sz w:val="24"/>
      <w:szCs w:val="24"/>
    </w:rPr>
  </w:style>
  <w:style w:type="character" w:customStyle="1" w:styleId="IntituleDirecteurCar">
    <w:name w:val="Intitule Directeur 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UnresolvedMention">
    <w:name w:val="Unresolved Mention"/>
    <w:uiPriority w:val="99"/>
    <w:semiHidden/>
    <w:unhideWhenUsed/>
    <w:rsid w:val="008E067B"/>
    <w:rPr>
      <w:color w:val="605E5C"/>
      <w:shd w:val="clear" w:color="auto" w:fill="E1DFDD"/>
    </w:rPr>
  </w:style>
  <w:style w:type="paragraph" w:customStyle="1" w:styleId="02-NOMDUSERVICE">
    <w:name w:val="02 - NOM DU SERVICE"/>
    <w:basedOn w:val="Normal"/>
    <w:next w:val="Sous-titre"/>
    <w:autoRedefine/>
    <w:rsid w:val="00D52443"/>
    <w:pPr>
      <w:tabs>
        <w:tab w:val="left" w:pos="7371"/>
      </w:tabs>
      <w:spacing w:before="20"/>
    </w:pPr>
    <w:rPr>
      <w:rFonts w:ascii="Times New Roman" w:eastAsia="MS ??" w:hAnsi="Times New Roman"/>
      <w:b/>
      <w:caps/>
      <w:color w:val="000090"/>
      <w:sz w:val="16"/>
      <w:szCs w:val="16"/>
      <w:lang w:eastAsia="fr-FR"/>
    </w:rPr>
  </w:style>
  <w:style w:type="character" w:customStyle="1" w:styleId="03-NOMDESOUS-DIRECTIONCar">
    <w:name w:val="03 - NOM DE SOUS-DIRECTION Car"/>
    <w:link w:val="03-NOMDESOUS-DIRECTION"/>
    <w:locked/>
    <w:rsid w:val="00D52443"/>
    <w:rPr>
      <w:rFonts w:ascii="Times New Roman" w:hAnsi="Times New Roman"/>
      <w:caps/>
      <w:color w:val="000090"/>
      <w:sz w:val="16"/>
      <w:szCs w:val="16"/>
    </w:rPr>
  </w:style>
  <w:style w:type="paragraph" w:customStyle="1" w:styleId="03-NOMDESOUS-DIRECTION">
    <w:name w:val="03 - NOM DE SOUS-DIRECTION"/>
    <w:basedOn w:val="Normal"/>
    <w:next w:val="Normal"/>
    <w:link w:val="03-NOMDESOUS-DIRECTIONCar"/>
    <w:rsid w:val="00D52443"/>
    <w:pPr>
      <w:spacing w:before="20"/>
    </w:pPr>
    <w:rPr>
      <w:rFonts w:ascii="Times New Roman" w:hAnsi="Times New Roman"/>
      <w:caps/>
      <w:color w:val="000090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rsid w:val="00D5244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ous-titreCar">
    <w:name w:val="Sous-titre Car"/>
    <w:link w:val="Sous-titre"/>
    <w:uiPriority w:val="11"/>
    <w:rsid w:val="00D52443"/>
    <w:rPr>
      <w:rFonts w:ascii="Arial" w:eastAsia="Times New Roman" w:hAnsi="Arial" w:cs="Times New Roman"/>
      <w:color w:val="5A5A5A"/>
      <w:spacing w:val="15"/>
    </w:rPr>
  </w:style>
  <w:style w:type="paragraph" w:customStyle="1" w:styleId="01-NOMDELADIRECTION">
    <w:name w:val="01 - NOM DE LA DIRECTION"/>
    <w:basedOn w:val="Normal"/>
    <w:next w:val="02-NOMDUSERVICE"/>
    <w:autoRedefine/>
    <w:rsid w:val="00AB0F8D"/>
    <w:pPr>
      <w:tabs>
        <w:tab w:val="left" w:pos="9923"/>
      </w:tabs>
      <w:adjustRightInd w:val="0"/>
      <w:spacing w:before="400"/>
      <w:jc w:val="right"/>
    </w:pPr>
    <w:rPr>
      <w:rFonts w:ascii="Times New Roman" w:eastAsia="MS ??" w:hAnsi="Times New Roman"/>
      <w:b/>
      <w:bCs/>
      <w:caps/>
      <w:sz w:val="16"/>
      <w:szCs w:val="16"/>
      <w:lang w:eastAsia="fr-FR"/>
    </w:rPr>
  </w:style>
  <w:style w:type="paragraph" w:customStyle="1" w:styleId="10-Objet">
    <w:name w:val="10 - Objet"/>
    <w:basedOn w:val="Normal"/>
    <w:next w:val="11-Rgrence"/>
    <w:link w:val="10-ObjetCar"/>
    <w:autoRedefine/>
    <w:rsid w:val="00D52443"/>
    <w:pPr>
      <w:tabs>
        <w:tab w:val="left" w:pos="2410"/>
        <w:tab w:val="left" w:pos="7513"/>
      </w:tabs>
      <w:adjustRightInd w:val="0"/>
      <w:spacing w:before="480" w:after="60"/>
      <w:textAlignment w:val="center"/>
    </w:pPr>
    <w:rPr>
      <w:rFonts w:ascii="Times New Roman" w:eastAsia="MS ??" w:hAnsi="Times New Roman"/>
      <w:b/>
      <w:bCs/>
      <w:sz w:val="24"/>
      <w:szCs w:val="24"/>
      <w:lang w:eastAsia="fr-FR"/>
    </w:rPr>
  </w:style>
  <w:style w:type="paragraph" w:customStyle="1" w:styleId="11-Rgrence">
    <w:name w:val="11 - Régérence"/>
    <w:basedOn w:val="Normal"/>
    <w:next w:val="Normal"/>
    <w:link w:val="11-RgrenceCar"/>
    <w:rsid w:val="00D52443"/>
    <w:pPr>
      <w:adjustRightInd w:val="0"/>
      <w:spacing w:after="60"/>
      <w:textAlignment w:val="center"/>
    </w:pPr>
    <w:rPr>
      <w:rFonts w:ascii="Times New Roman" w:eastAsia="MS ??" w:hAnsi="Times New Roman"/>
      <w:bCs/>
      <w:sz w:val="24"/>
      <w:szCs w:val="24"/>
      <w:lang w:eastAsia="fr-FR"/>
    </w:rPr>
  </w:style>
  <w:style w:type="character" w:customStyle="1" w:styleId="10-ObjetCar">
    <w:name w:val="10 - Objet Car"/>
    <w:link w:val="10-Objet"/>
    <w:rsid w:val="00D52443"/>
    <w:rPr>
      <w:rFonts w:ascii="Times New Roman" w:eastAsia="MS ??" w:hAnsi="Times New Roman" w:cs="Times New Roman"/>
      <w:b/>
      <w:bCs/>
      <w:sz w:val="24"/>
      <w:szCs w:val="24"/>
      <w:lang w:val="fr-FR" w:eastAsia="fr-FR"/>
    </w:rPr>
  </w:style>
  <w:style w:type="character" w:customStyle="1" w:styleId="11-RgrenceCar">
    <w:name w:val="11 - Régérence Car"/>
    <w:link w:val="11-Rgrence"/>
    <w:rsid w:val="00D52443"/>
    <w:rPr>
      <w:rFonts w:ascii="Times New Roman" w:eastAsia="MS ??" w:hAnsi="Times New Roman" w:cs="Times New Roman"/>
      <w:bCs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8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C38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">
    <w:name w:val="service"/>
    <w:basedOn w:val="Normal"/>
    <w:link w:val="serviceCar"/>
    <w:qFormat/>
    <w:rsid w:val="006A0643"/>
    <w:rPr>
      <w:rFonts w:ascii="Marianne" w:hAnsi="Marianne"/>
      <w:sz w:val="16"/>
    </w:rPr>
  </w:style>
  <w:style w:type="paragraph" w:customStyle="1" w:styleId="Date20">
    <w:name w:val="Date2"/>
    <w:basedOn w:val="Normal"/>
    <w:link w:val="dateCar1"/>
    <w:qFormat/>
    <w:rsid w:val="006A0643"/>
    <w:pPr>
      <w:tabs>
        <w:tab w:val="left" w:pos="2655"/>
      </w:tabs>
      <w:spacing w:before="139"/>
      <w:jc w:val="center"/>
    </w:pPr>
    <w:rPr>
      <w:rFonts w:ascii="Marianne" w:hAnsi="Marianne"/>
      <w:sz w:val="20"/>
      <w:szCs w:val="16"/>
    </w:rPr>
  </w:style>
  <w:style w:type="character" w:customStyle="1" w:styleId="serviceCar">
    <w:name w:val="service Car"/>
    <w:link w:val="service"/>
    <w:rsid w:val="006A0643"/>
    <w:rPr>
      <w:rFonts w:ascii="Marianne" w:hAnsi="Marianne"/>
      <w:sz w:val="16"/>
      <w:lang w:val="fr-FR"/>
    </w:rPr>
  </w:style>
  <w:style w:type="paragraph" w:customStyle="1" w:styleId="Note">
    <w:name w:val="Note à"/>
    <w:basedOn w:val="Titre1"/>
    <w:link w:val="NoteCar"/>
    <w:qFormat/>
    <w:rsid w:val="006A0643"/>
    <w:pPr>
      <w:spacing w:before="720" w:after="120"/>
    </w:pPr>
    <w:rPr>
      <w:rFonts w:ascii="Marianne" w:hAnsi="Marianne"/>
    </w:rPr>
  </w:style>
  <w:style w:type="character" w:customStyle="1" w:styleId="dateCar1">
    <w:name w:val="date Car1"/>
    <w:link w:val="Date20"/>
    <w:rsid w:val="006A0643"/>
    <w:rPr>
      <w:rFonts w:ascii="Marianne" w:hAnsi="Marianne"/>
      <w:sz w:val="20"/>
      <w:szCs w:val="16"/>
      <w:lang w:val="fr-FR"/>
    </w:rPr>
  </w:style>
  <w:style w:type="paragraph" w:customStyle="1" w:styleId="objetArial">
    <w:name w:val="objet Arial"/>
    <w:basedOn w:val="Normal"/>
    <w:link w:val="objetArialCar"/>
    <w:rsid w:val="00C24E72"/>
    <w:pPr>
      <w:adjustRightInd w:val="0"/>
      <w:spacing w:before="1080" w:after="360"/>
      <w:jc w:val="both"/>
      <w:textAlignment w:val="center"/>
    </w:pPr>
    <w:rPr>
      <w:b/>
      <w:sz w:val="20"/>
      <w:szCs w:val="20"/>
    </w:rPr>
  </w:style>
  <w:style w:type="character" w:customStyle="1" w:styleId="NoteCar">
    <w:name w:val="Note à Car"/>
    <w:link w:val="Note"/>
    <w:rsid w:val="006A0643"/>
    <w:rPr>
      <w:rFonts w:ascii="Marianne" w:hAnsi="Marianne" w:cs="Arial"/>
      <w:b/>
      <w:bCs/>
      <w:sz w:val="24"/>
      <w:szCs w:val="24"/>
      <w:lang w:val="fr-FR"/>
    </w:rPr>
  </w:style>
  <w:style w:type="paragraph" w:customStyle="1" w:styleId="texte">
    <w:name w:val="texte"/>
    <w:basedOn w:val="Normal"/>
    <w:link w:val="texteCar"/>
    <w:qFormat/>
    <w:rsid w:val="006A0643"/>
    <w:pPr>
      <w:adjustRightInd w:val="0"/>
      <w:spacing w:before="120"/>
      <w:jc w:val="both"/>
      <w:textAlignment w:val="center"/>
    </w:pPr>
    <w:rPr>
      <w:rFonts w:ascii="Marianne" w:hAnsi="Marianne"/>
      <w:sz w:val="20"/>
      <w:szCs w:val="20"/>
    </w:rPr>
  </w:style>
  <w:style w:type="character" w:customStyle="1" w:styleId="objetArialCar">
    <w:name w:val="objet Arial Car"/>
    <w:link w:val="objetArial"/>
    <w:rsid w:val="00C24E72"/>
    <w:rPr>
      <w:rFonts w:ascii="Arial" w:hAnsi="Arial" w:cs="Arial"/>
      <w:b/>
      <w:sz w:val="20"/>
      <w:szCs w:val="20"/>
      <w:lang w:val="fr-FR"/>
    </w:rPr>
  </w:style>
  <w:style w:type="paragraph" w:customStyle="1" w:styleId="hirarchie2">
    <w:name w:val="hiérarchie 2"/>
    <w:basedOn w:val="hirarchie1"/>
    <w:link w:val="hirarchie2Car"/>
    <w:qFormat/>
    <w:rsid w:val="006A0643"/>
    <w:pPr>
      <w:numPr>
        <w:ilvl w:val="1"/>
      </w:numPr>
      <w:spacing w:before="240" w:after="240"/>
      <w:ind w:left="568" w:hanging="284"/>
    </w:pPr>
    <w:rPr>
      <w:sz w:val="16"/>
      <w:szCs w:val="16"/>
    </w:rPr>
  </w:style>
  <w:style w:type="character" w:customStyle="1" w:styleId="texteCar">
    <w:name w:val="texte Car"/>
    <w:link w:val="texte"/>
    <w:rsid w:val="006A0643"/>
    <w:rPr>
      <w:rFonts w:ascii="Marianne" w:hAnsi="Marianne" w:cs="Arial"/>
      <w:sz w:val="20"/>
      <w:szCs w:val="20"/>
      <w:lang w:val="fr-FR"/>
    </w:rPr>
  </w:style>
  <w:style w:type="paragraph" w:customStyle="1" w:styleId="hirarchie1">
    <w:name w:val="hiérarchie 1"/>
    <w:basedOn w:val="Normal"/>
    <w:link w:val="hirarchie1Car"/>
    <w:qFormat/>
    <w:rsid w:val="006A0643"/>
    <w:pPr>
      <w:numPr>
        <w:numId w:val="6"/>
      </w:numPr>
      <w:adjustRightInd w:val="0"/>
      <w:spacing w:before="360" w:after="360"/>
      <w:ind w:left="284" w:hanging="142"/>
      <w:jc w:val="both"/>
      <w:textAlignment w:val="center"/>
    </w:pPr>
    <w:rPr>
      <w:rFonts w:ascii="Marianne" w:hAnsi="Marianne"/>
      <w:b/>
      <w:sz w:val="20"/>
      <w:szCs w:val="20"/>
    </w:rPr>
  </w:style>
  <w:style w:type="paragraph" w:customStyle="1" w:styleId="hirarchie3">
    <w:name w:val="hiérarchie 3"/>
    <w:basedOn w:val="hirarchie1"/>
    <w:link w:val="hirarchie3Car"/>
    <w:qFormat/>
    <w:rsid w:val="006A0643"/>
    <w:pPr>
      <w:numPr>
        <w:ilvl w:val="4"/>
      </w:numPr>
      <w:spacing w:before="240" w:after="240"/>
      <w:ind w:left="851" w:hanging="284"/>
    </w:pPr>
    <w:rPr>
      <w:b w:val="0"/>
      <w:sz w:val="16"/>
      <w:szCs w:val="16"/>
    </w:rPr>
  </w:style>
  <w:style w:type="character" w:customStyle="1" w:styleId="hirarchie2Car">
    <w:name w:val="hiérarchie 2 Car"/>
    <w:link w:val="hirarchie2"/>
    <w:rsid w:val="006A0643"/>
    <w:rPr>
      <w:rFonts w:ascii="Marianne" w:hAnsi="Marianne" w:cs="Arial"/>
      <w:b/>
      <w:sz w:val="16"/>
      <w:szCs w:val="16"/>
    </w:rPr>
  </w:style>
  <w:style w:type="character" w:customStyle="1" w:styleId="hirarchie1Car">
    <w:name w:val="hiérarchie 1 Car"/>
    <w:link w:val="hirarchie1"/>
    <w:rsid w:val="006A0643"/>
    <w:rPr>
      <w:rFonts w:ascii="Marianne" w:hAnsi="Marianne" w:cs="Arial"/>
      <w:b/>
      <w:sz w:val="20"/>
      <w:szCs w:val="20"/>
    </w:rPr>
  </w:style>
  <w:style w:type="paragraph" w:customStyle="1" w:styleId="Prnom-NOM">
    <w:name w:val="Prénom - NOM"/>
    <w:basedOn w:val="Signat"/>
    <w:link w:val="Prnom-NOMCar"/>
    <w:qFormat/>
    <w:rsid w:val="006A0643"/>
    <w:pPr>
      <w:spacing w:before="2040"/>
    </w:pPr>
    <w:rPr>
      <w:rFonts w:ascii="Marianne" w:hAnsi="Marianne"/>
      <w:color w:val="auto"/>
    </w:rPr>
  </w:style>
  <w:style w:type="character" w:customStyle="1" w:styleId="hirarchie3Car">
    <w:name w:val="hiérarchie 3 Car"/>
    <w:link w:val="hirarchie3"/>
    <w:rsid w:val="006A0643"/>
    <w:rPr>
      <w:rFonts w:ascii="Marianne" w:hAnsi="Marianne" w:cs="Arial"/>
      <w:b w:val="0"/>
      <w:sz w:val="16"/>
      <w:szCs w:val="16"/>
    </w:rPr>
  </w:style>
  <w:style w:type="character" w:customStyle="1" w:styleId="Prnom-NOMCar">
    <w:name w:val="Prénom - NOM Car"/>
    <w:link w:val="Prnom-NOM"/>
    <w:rsid w:val="006A0643"/>
    <w:rPr>
      <w:rFonts w:ascii="Marianne" w:hAnsi="Marianne"/>
      <w:b/>
      <w:bCs w:val="0"/>
      <w:color w:val="231F20"/>
      <w:sz w:val="16"/>
      <w:szCs w:val="16"/>
      <w:lang w:val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FD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ion">
    <w:name w:val="direction"/>
    <w:basedOn w:val="En-tte"/>
    <w:next w:val="Corpsdetexte"/>
    <w:link w:val="directionCar"/>
    <w:qFormat/>
    <w:rsid w:val="006A0643"/>
    <w:pPr>
      <w:tabs>
        <w:tab w:val="clear" w:pos="4513"/>
      </w:tabs>
      <w:jc w:val="right"/>
    </w:pPr>
    <w:rPr>
      <w:rFonts w:ascii="Marianne" w:hAnsi="Marianne"/>
      <w:b/>
      <w:bCs/>
      <w:sz w:val="24"/>
      <w:szCs w:val="24"/>
    </w:rPr>
  </w:style>
  <w:style w:type="character" w:customStyle="1" w:styleId="directionCar">
    <w:name w:val="direction Car"/>
    <w:link w:val="direction"/>
    <w:rsid w:val="006A0643"/>
    <w:rPr>
      <w:rFonts w:ascii="Marianne" w:eastAsia="Arial" w:hAnsi="Marianne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autoRedefine/>
    <w:qFormat/>
    <w:rsid w:val="006A0643"/>
    <w:pPr>
      <w:tabs>
        <w:tab w:val="center" w:pos="4513"/>
        <w:tab w:val="right" w:pos="9026"/>
      </w:tabs>
      <w:spacing w:before="240"/>
      <w:contextualSpacing/>
    </w:pPr>
    <w:rPr>
      <w:rFonts w:ascii="Marianne" w:hAnsi="Marianne"/>
      <w:color w:val="939598"/>
      <w:sz w:val="14"/>
    </w:rPr>
  </w:style>
  <w:style w:type="character" w:customStyle="1" w:styleId="PieddePageCar0">
    <w:name w:val="Pied de Page Car"/>
    <w:link w:val="PieddePage0"/>
    <w:rsid w:val="006A0643"/>
    <w:rPr>
      <w:rFonts w:ascii="Marianne" w:hAnsi="Marianne"/>
      <w:color w:val="939598"/>
      <w:sz w:val="14"/>
      <w:lang w:val="fr-FR"/>
    </w:rPr>
  </w:style>
  <w:style w:type="paragraph" w:customStyle="1" w:styleId="destinataire">
    <w:name w:val="à destinataire"/>
    <w:basedOn w:val="Titre1"/>
    <w:next w:val="Corpsdetexte"/>
    <w:link w:val="destinataireCar"/>
    <w:qFormat/>
    <w:rsid w:val="006A0643"/>
    <w:rPr>
      <w:rFonts w:ascii="Marianne" w:hAnsi="Marianne"/>
    </w:rPr>
  </w:style>
  <w:style w:type="character" w:customStyle="1" w:styleId="destinataireCar">
    <w:name w:val="à destinataire Car"/>
    <w:link w:val="destinataire"/>
    <w:rsid w:val="006A0643"/>
    <w:rPr>
      <w:rFonts w:ascii="Marianne" w:hAnsi="Marianne"/>
      <w:b/>
      <w:bCs/>
      <w:sz w:val="24"/>
      <w:szCs w:val="24"/>
      <w:lang w:val="fr-FR"/>
    </w:rPr>
  </w:style>
  <w:style w:type="paragraph" w:customStyle="1" w:styleId="PJ">
    <w:name w:val="PJ"/>
    <w:basedOn w:val="Normal"/>
    <w:link w:val="PJCar"/>
    <w:qFormat/>
    <w:rsid w:val="006A0643"/>
    <w:pPr>
      <w:spacing w:after="60"/>
    </w:pPr>
    <w:rPr>
      <w:rFonts w:ascii="Marianne" w:hAnsi="Marianne"/>
      <w:b/>
    </w:rPr>
  </w:style>
  <w:style w:type="paragraph" w:customStyle="1" w:styleId="Rf">
    <w:name w:val="Réf"/>
    <w:basedOn w:val="PJ"/>
    <w:link w:val="RfCar"/>
    <w:qFormat/>
    <w:rsid w:val="000C7265"/>
  </w:style>
  <w:style w:type="character" w:customStyle="1" w:styleId="PJCar">
    <w:name w:val="PJ Car"/>
    <w:link w:val="PJ"/>
    <w:rsid w:val="006A0643"/>
    <w:rPr>
      <w:rFonts w:ascii="Marianne" w:hAnsi="Marianne"/>
      <w:b/>
    </w:rPr>
  </w:style>
  <w:style w:type="paragraph" w:customStyle="1" w:styleId="objetnote">
    <w:name w:val="objet note"/>
    <w:basedOn w:val="Normal"/>
    <w:link w:val="objetnoteCar"/>
    <w:qFormat/>
    <w:rsid w:val="006A0643"/>
    <w:pPr>
      <w:spacing w:before="360" w:after="60"/>
    </w:pPr>
    <w:rPr>
      <w:rFonts w:ascii="Marianne" w:hAnsi="Marianne"/>
      <w:b/>
    </w:rPr>
  </w:style>
  <w:style w:type="character" w:customStyle="1" w:styleId="RfCar">
    <w:name w:val="Réf Car"/>
    <w:link w:val="Rf"/>
    <w:rsid w:val="000C7265"/>
    <w:rPr>
      <w:rFonts w:ascii="Marianne" w:hAnsi="Marianne"/>
      <w:b/>
    </w:rPr>
  </w:style>
  <w:style w:type="character" w:customStyle="1" w:styleId="objetnoteCar">
    <w:name w:val="objet note Car"/>
    <w:link w:val="objetnote"/>
    <w:rsid w:val="006A0643"/>
    <w:rPr>
      <w:rFonts w:ascii="Marianne" w:hAnsi="Marianne"/>
      <w:b/>
      <w:lang w:val="fr-FR"/>
    </w:rPr>
  </w:style>
  <w:style w:type="paragraph" w:customStyle="1" w:styleId="06-tlphone">
    <w:name w:val="06 - téléphone"/>
    <w:basedOn w:val="Normal"/>
    <w:next w:val="Normal"/>
    <w:link w:val="06-tlphoneCar"/>
    <w:qFormat/>
    <w:rsid w:val="006A0643"/>
    <w:rPr>
      <w:rFonts w:ascii="Marianne" w:eastAsia="MS ??" w:hAnsi="Marianne"/>
      <w:sz w:val="16"/>
      <w:szCs w:val="24"/>
      <w:lang w:eastAsia="fr-FR"/>
    </w:rPr>
  </w:style>
  <w:style w:type="paragraph" w:customStyle="1" w:styleId="05-Affairesuiviepar">
    <w:name w:val="05- Affaire suivie par"/>
    <w:basedOn w:val="Normal"/>
    <w:next w:val="06-tlphone"/>
    <w:autoRedefine/>
    <w:qFormat/>
    <w:rsid w:val="006A0643"/>
    <w:pPr>
      <w:tabs>
        <w:tab w:val="left" w:pos="7513"/>
      </w:tabs>
      <w:adjustRightInd w:val="0"/>
      <w:spacing w:before="180"/>
    </w:pPr>
    <w:rPr>
      <w:rFonts w:ascii="Marianne" w:eastAsia="MS ??" w:hAnsi="Marianne"/>
      <w:sz w:val="16"/>
      <w:szCs w:val="16"/>
      <w:lang w:eastAsia="fr-FR"/>
    </w:rPr>
  </w:style>
  <w:style w:type="character" w:customStyle="1" w:styleId="06-tlphoneCar">
    <w:name w:val="06 - téléphone Car"/>
    <w:link w:val="06-tlphone"/>
    <w:locked/>
    <w:rsid w:val="006A0643"/>
    <w:rPr>
      <w:rFonts w:ascii="Marianne" w:eastAsia="MS ??" w:hAnsi="Marianne" w:cs="Times New Roman"/>
      <w:sz w:val="16"/>
      <w:szCs w:val="24"/>
      <w:lang w:val="fr-FR" w:eastAsia="fr-FR"/>
    </w:rPr>
  </w:style>
  <w:style w:type="paragraph" w:customStyle="1" w:styleId="Fonctiontitre">
    <w:name w:val="Fonction/titre"/>
    <w:basedOn w:val="service"/>
    <w:link w:val="FonctiontitreCar"/>
    <w:qFormat/>
    <w:rsid w:val="006A0643"/>
    <w:pPr>
      <w:spacing w:after="120"/>
    </w:pPr>
    <w:rPr>
      <w:sz w:val="20"/>
    </w:rPr>
  </w:style>
  <w:style w:type="character" w:customStyle="1" w:styleId="FonctiontitreCar">
    <w:name w:val="Fonction/titre Car"/>
    <w:link w:val="Fonctiontitre"/>
    <w:rsid w:val="006A0643"/>
    <w:rPr>
      <w:rFonts w:ascii="Marianne" w:hAnsi="Marianne"/>
      <w:sz w:val="20"/>
      <w:lang w:val="fr-FR"/>
    </w:rPr>
  </w:style>
  <w:style w:type="paragraph" w:styleId="NormalWeb">
    <w:name w:val="Normal (Web)"/>
    <w:basedOn w:val="Normal"/>
    <w:uiPriority w:val="99"/>
    <w:unhideWhenUsed/>
    <w:rsid w:val="00982C9C"/>
    <w:pPr>
      <w:spacing w:before="100" w:beforeAutospacing="1" w:after="119"/>
    </w:pPr>
    <w:rPr>
      <w:rFonts w:eastAsia="Times New Roman"/>
      <w:sz w:val="24"/>
      <w:szCs w:val="24"/>
      <w:lang w:eastAsia="fr-FR"/>
    </w:rPr>
  </w:style>
  <w:style w:type="paragraph" w:customStyle="1" w:styleId="Default">
    <w:name w:val="Default"/>
    <w:rsid w:val="00982C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26229"/>
    <w:rPr>
      <w:rFonts w:ascii="Calibri" w:eastAsia="MS Gothic" w:hAnsi="Calibri" w:cs="Times New Roman"/>
      <w:b/>
      <w:szCs w:val="26"/>
      <w:lang w:eastAsia="ja-JP"/>
    </w:rPr>
  </w:style>
  <w:style w:type="paragraph" w:customStyle="1" w:styleId="Paragraphestandard">
    <w:name w:val="[Paragraphe standard]"/>
    <w:basedOn w:val="Normal"/>
    <w:uiPriority w:val="99"/>
    <w:rsid w:val="0082622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Policepardfaut2">
    <w:name w:val="Police par défaut2"/>
    <w:rsid w:val="0082622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62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6229"/>
    <w:rPr>
      <w:rFonts w:ascii="Calibri" w:eastAsia="Calibri" w:hAnsi="Calibri" w:cs="Times New Roman"/>
      <w:lang w:eastAsia="en-US"/>
    </w:rPr>
  </w:style>
  <w:style w:type="character" w:styleId="Appelnotedebasdep">
    <w:name w:val="footnote reference"/>
    <w:uiPriority w:val="99"/>
    <w:semiHidden/>
    <w:unhideWhenUsed/>
    <w:rsid w:val="00826229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locked/>
    <w:rsid w:val="00826229"/>
    <w:rPr>
      <w:sz w:val="22"/>
      <w:szCs w:val="22"/>
      <w:lang w:eastAsia="en-US"/>
    </w:rPr>
  </w:style>
  <w:style w:type="character" w:styleId="Accentuation">
    <w:name w:val="Emphasis"/>
    <w:uiPriority w:val="20"/>
    <w:qFormat/>
    <w:rsid w:val="00826229"/>
    <w:rPr>
      <w:i/>
      <w:iCs/>
    </w:rPr>
  </w:style>
  <w:style w:type="character" w:customStyle="1" w:styleId="hlfld-contribauthor">
    <w:name w:val="hlfld-contribauthor"/>
    <w:rsid w:val="0082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dap@justice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DEX\Commun\CHARTE%20GRAPHIQUE\Mod&#232;le%20Note%20-%20Directio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A9F8-6B92-4C71-BE08-8DD4B805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 - Direction.dotm</Template>
  <TotalTime>90</TotalTime>
  <Pages>4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MJL</Company>
  <LinksUpToDate>false</LinksUpToDate>
  <CharactersWithSpaces>2091</CharactersWithSpaces>
  <SharedDoc>false</SharedDoc>
  <HLinks>
    <vt:vector size="6" baseType="variant">
      <vt:variant>
        <vt:i4>4653243</vt:i4>
      </vt:variant>
      <vt:variant>
        <vt:i4>0</vt:i4>
      </vt:variant>
      <vt:variant>
        <vt:i4>0</vt:i4>
      </vt:variant>
      <vt:variant>
        <vt:i4>5</vt:i4>
      </vt:variant>
      <vt:variant>
        <vt:lpwstr>mailto:x .x@justice.gouv.fr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GABALDA Ghislain</dc:creator>
  <cp:lastModifiedBy>TAVEAU Aurianne</cp:lastModifiedBy>
  <cp:revision>15</cp:revision>
  <cp:lastPrinted>2022-02-09T10:18:00Z</cp:lastPrinted>
  <dcterms:created xsi:type="dcterms:W3CDTF">2022-02-18T08:10:00Z</dcterms:created>
  <dcterms:modified xsi:type="dcterms:W3CDTF">2023-02-02T10:58:00Z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